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59680D03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 w:rsidR="00B70519">
        <w:rPr>
          <w:rFonts w:ascii="Buckeye Sans" w:hAnsi="Buckeye Sans" w:cs="Arial"/>
          <w:b/>
          <w:sz w:val="36"/>
          <w:szCs w:val="36"/>
        </w:rPr>
        <w:t>Residency Competition</w:t>
      </w:r>
    </w:p>
    <w:p w14:paraId="121BB552" w14:textId="45903493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2023-2024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473A2BD9" w:rsidR="000378C9" w:rsidRPr="00AC6D1C" w:rsidRDefault="00B7051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>
        <w:rPr>
          <w:rFonts w:ascii="Buckeye Sans" w:hAnsi="Buckeye Sans" w:cs="Arial"/>
          <w:b/>
          <w:sz w:val="24"/>
          <w:szCs w:val="24"/>
        </w:rPr>
        <w:t xml:space="preserve">Proposed </w:t>
      </w:r>
      <w:r w:rsidR="00047ED2">
        <w:rPr>
          <w:rFonts w:ascii="Buckeye Sans" w:hAnsi="Buckeye Sans" w:cs="Arial"/>
          <w:b/>
          <w:sz w:val="24"/>
          <w:szCs w:val="24"/>
        </w:rPr>
        <w:t xml:space="preserve">Resident’s Name </w:t>
      </w:r>
      <w:r w:rsidR="00047ED2" w:rsidRPr="00694465">
        <w:rPr>
          <w:rFonts w:ascii="Buckeye Sans" w:hAnsi="Buckeye Sans" w:cs="Arial"/>
          <w:bCs/>
          <w:sz w:val="24"/>
          <w:szCs w:val="24"/>
        </w:rPr>
        <w:t>(</w:t>
      </w:r>
      <w:r w:rsidR="00694465" w:rsidRPr="00694465">
        <w:rPr>
          <w:rFonts w:ascii="Buckeye Sans" w:hAnsi="Buckeye Sans" w:cs="Arial"/>
          <w:bCs/>
          <w:sz w:val="24"/>
          <w:szCs w:val="24"/>
        </w:rPr>
        <w:t>List first and last name, followed by organization)</w:t>
      </w:r>
      <w:r w:rsidR="000378C9" w:rsidRPr="00694465">
        <w:rPr>
          <w:rFonts w:ascii="Buckeye Sans" w:hAnsi="Buckeye Sans" w:cs="Arial"/>
          <w:bCs/>
          <w:sz w:val="24"/>
          <w:szCs w:val="24"/>
        </w:rPr>
        <w:t>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4747F721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Principal Investigator</w:t>
      </w:r>
      <w:r w:rsidR="00266440">
        <w:rPr>
          <w:rFonts w:ascii="Buckeye Sans" w:hAnsi="Buckeye Sans" w:cs="Arial"/>
          <w:b/>
          <w:sz w:val="24"/>
          <w:szCs w:val="24"/>
        </w:rPr>
        <w:t>(s)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626078E9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266440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 xml:space="preserve">(list the sources and indicate </w:t>
      </w:r>
      <w:proofErr w:type="gramStart"/>
      <w:r w:rsidRPr="00AC6D1C">
        <w:rPr>
          <w:rFonts w:ascii="Buckeye Sans" w:hAnsi="Buckeye Sans" w:cs="Arial"/>
          <w:sz w:val="24"/>
          <w:szCs w:val="24"/>
        </w:rPr>
        <w:t>whether or not</w:t>
      </w:r>
      <w:proofErr w:type="gramEnd"/>
      <w:r w:rsidRPr="00AC6D1C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6226CAF5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269EB87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6DE899" w14:textId="747D6E1C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="00EF70A2" w:rsidRPr="00AC6D1C" w:rsidSect="003D28F6">
          <w:headerReference w:type="default" r:id="rId11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eastAsiaTheme="minorEastAsia" w:hAnsi="Buckeye Sans" w:cs="Arial"/>
          <w:b w:val="0"/>
          <w:bCs w:val="0"/>
          <w:sz w:val="36"/>
          <w:szCs w:val="36"/>
        </w:rPr>
      </w:pP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eastAsiaTheme="minorEastAsia" w:hAnsi="Buckeye Sans" w:cs="Arial"/>
          <w:spacing w:val="-12"/>
          <w:sz w:val="36"/>
          <w:szCs w:val="36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t>Form</w:t>
      </w:r>
    </w:p>
    <w:p w14:paraId="3A050845" w14:textId="2AB62F1E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="009E3C5C" w:rsidRPr="00AC6D1C">
        <w:rPr>
          <w:rFonts w:ascii="Buckeye Sans" w:hAnsi="Buckeye Sans" w:cs="Arial"/>
          <w:b/>
          <w:bCs/>
          <w:spacing w:val="-1"/>
        </w:rPr>
        <w:t>20</w:t>
      </w:r>
      <w:r w:rsidR="003A736D" w:rsidRPr="00AC6D1C">
        <w:rPr>
          <w:rFonts w:ascii="Buckeye Sans" w:hAnsi="Buckeye Sans" w:cs="Arial"/>
          <w:b/>
          <w:bCs/>
          <w:spacing w:val="-1"/>
        </w:rPr>
        <w:t>2</w:t>
      </w:r>
      <w:r w:rsidR="00147C7B">
        <w:rPr>
          <w:rFonts w:ascii="Buckeye Sans" w:hAnsi="Buckeye Sans" w:cs="Arial"/>
          <w:b/>
          <w:bCs/>
          <w:spacing w:val="-1"/>
        </w:rPr>
        <w:t>3</w:t>
      </w:r>
      <w:r w:rsidR="003A736D" w:rsidRPr="00AC6D1C">
        <w:rPr>
          <w:rFonts w:ascii="Buckeye Sans" w:hAnsi="Buckeye Sans" w:cs="Arial"/>
          <w:b/>
          <w:bCs/>
          <w:spacing w:val="-5"/>
        </w:rPr>
        <w:t>-</w:t>
      </w:r>
      <w:r w:rsidR="009E3C5C" w:rsidRPr="00AC6D1C">
        <w:rPr>
          <w:rFonts w:ascii="Buckeye Sans" w:hAnsi="Buckeye Sans" w:cs="Arial"/>
          <w:b/>
          <w:bCs/>
          <w:spacing w:val="-1"/>
        </w:rPr>
        <w:t>202</w:t>
      </w:r>
      <w:r w:rsidR="00147C7B">
        <w:rPr>
          <w:rFonts w:ascii="Buckeye Sans" w:hAnsi="Buckeye Sans" w:cs="Arial"/>
          <w:b/>
          <w:bCs/>
          <w:spacing w:val="-1"/>
        </w:rPr>
        <w:t>4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14:paraId="6E1B1395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14:paraId="074ED3EF" w14:textId="77777777" w:rsidR="00694465" w:rsidRDefault="00694465" w:rsidP="00694465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>
        <w:rPr>
          <w:rFonts w:ascii="Buckeye Sans" w:hAnsi="Buckeye Sans" w:cs="Arial"/>
          <w:b/>
          <w:bCs/>
          <w:spacing w:val="-1"/>
          <w:sz w:val="28"/>
          <w:szCs w:val="28"/>
        </w:rPr>
        <w:t>Resident Name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14:paraId="4C4B7EDD" w14:textId="77777777" w:rsidR="00694465" w:rsidRDefault="00694465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8"/>
          <w:szCs w:val="28"/>
        </w:rPr>
      </w:pPr>
    </w:p>
    <w:p w14:paraId="520F04DE" w14:textId="23389226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14:paraId="6AC02836" w14:textId="77777777" w:rsidR="00694465" w:rsidRPr="00694465" w:rsidRDefault="00694465" w:rsidP="00694465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30AFD51A" w14:textId="45A6E295" w:rsidR="00A04F67" w:rsidRPr="00AC6D1C" w:rsidRDefault="0069633E" w:rsidP="0069633E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spacing w:val="-1"/>
          <w:sz w:val="24"/>
          <w:szCs w:val="24"/>
        </w:rPr>
      </w:pPr>
      <w:r>
        <w:rPr>
          <w:rFonts w:ascii="Buckeye Sans" w:eastAsiaTheme="minorEastAsia" w:hAnsi="Buckeye Sans" w:cs="Arial"/>
          <w:spacing w:val="-1"/>
          <w:sz w:val="28"/>
          <w:szCs w:val="28"/>
        </w:rPr>
        <w:t>General Expenses Requested:</w:t>
      </w:r>
    </w:p>
    <w:p w14:paraId="648F115F" w14:textId="68BB241D" w:rsidR="008B5823" w:rsidRDefault="008B5823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6E654985" w14:textId="3EC25D1E" w:rsidR="00C65FEE" w:rsidRDefault="00C65FEE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417B0DA8" w14:textId="77777777" w:rsidR="00C65FEE" w:rsidRPr="00AC6D1C" w:rsidRDefault="00C65FEE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5F9A5BED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spacing w:val="-1"/>
          <w:sz w:val="24"/>
          <w:szCs w:val="24"/>
        </w:rPr>
      </w:pPr>
    </w:p>
    <w:p w14:paraId="3FC57AF3" w14:textId="79F3B63F" w:rsidR="00A04F67" w:rsidRPr="00AC6D1C" w:rsidRDefault="0069633E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>
        <w:rPr>
          <w:rFonts w:ascii="Buckeye Sans" w:eastAsiaTheme="minorEastAsia" w:hAnsi="Buckeye Sans" w:cs="Arial"/>
          <w:sz w:val="28"/>
          <w:szCs w:val="28"/>
        </w:rPr>
        <w:t xml:space="preserve">Direct </w:t>
      </w:r>
      <w:r w:rsidR="00C65FEE">
        <w:rPr>
          <w:rFonts w:ascii="Buckeye Sans" w:eastAsiaTheme="minorEastAsia" w:hAnsi="Buckeye Sans" w:cs="Arial"/>
          <w:sz w:val="28"/>
          <w:szCs w:val="28"/>
        </w:rPr>
        <w:t>R</w:t>
      </w:r>
      <w:r>
        <w:rPr>
          <w:rFonts w:ascii="Buckeye Sans" w:eastAsiaTheme="minorEastAsia" w:hAnsi="Buckeye Sans" w:cs="Arial"/>
          <w:sz w:val="28"/>
          <w:szCs w:val="28"/>
        </w:rPr>
        <w:t xml:space="preserve">esearch Expenses Requested: </w:t>
      </w:r>
    </w:p>
    <w:p w14:paraId="3C03885E" w14:textId="28C7C3FE" w:rsidR="00A04F67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12B6B893" w14:textId="06D395F4" w:rsidR="00C65FEE" w:rsidRDefault="00C65FEE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7E2C6E1B" w14:textId="0988F20E" w:rsidR="00C65FEE" w:rsidRDefault="00C65FEE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65BABA75" w14:textId="77777777" w:rsidR="00C65FEE" w:rsidRPr="00AC6D1C" w:rsidRDefault="00C65FEE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05665BCA" w14:textId="77777777" w:rsidR="00C65FEE" w:rsidRDefault="00C65FEE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eastAsiaTheme="minorEastAsia" w:hAnsi="Buckeye Sans" w:cs="Arial"/>
          <w:sz w:val="24"/>
          <w:szCs w:val="24"/>
        </w:rPr>
      </w:pPr>
    </w:p>
    <w:p w14:paraId="7C9C85EB" w14:textId="052E9FF5" w:rsidR="007655B7" w:rsidRPr="00AC6D1C" w:rsidRDefault="00A04F67" w:rsidP="00C65FEE">
      <w:pPr>
        <w:rPr>
          <w:rFonts w:ascii="Buckeye Sans" w:hAnsi="Buckeye Sans" w:cs="Arial"/>
        </w:rPr>
      </w:pPr>
      <w:r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TOTAL</w:t>
      </w:r>
      <w:r w:rsidRPr="00AC6D1C">
        <w:rPr>
          <w:rFonts w:ascii="Buckeye Sans" w:eastAsiaTheme="minorEastAsia" w:hAnsi="Buckeye Sans" w:cs="Arial"/>
          <w:spacing w:val="-15"/>
          <w:sz w:val="28"/>
          <w:szCs w:val="28"/>
          <w:u w:val="single"/>
        </w:rPr>
        <w:t xml:space="preserve"> </w:t>
      </w:r>
      <w:r w:rsidRPr="00AC6D1C">
        <w:rPr>
          <w:rFonts w:ascii="Buckeye Sans" w:eastAsiaTheme="minorEastAsia" w:hAnsi="Buckeye Sans" w:cs="Arial"/>
          <w:sz w:val="28"/>
          <w:szCs w:val="28"/>
          <w:u w:val="single"/>
        </w:rPr>
        <w:t xml:space="preserve">ESTIMATED </w:t>
      </w:r>
      <w:r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COSTS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:</w:t>
      </w:r>
      <w:r w:rsidR="003A6666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D32" w14:textId="77777777" w:rsidR="003E5DDE" w:rsidRDefault="003E5DDE" w:rsidP="0046470E">
      <w:pPr>
        <w:spacing w:after="0" w:line="240" w:lineRule="auto"/>
      </w:pPr>
      <w:r>
        <w:separator/>
      </w:r>
    </w:p>
  </w:endnote>
  <w:endnote w:type="continuationSeparator" w:id="0">
    <w:p w14:paraId="7D7B86B1" w14:textId="77777777" w:rsidR="003E5DDE" w:rsidRDefault="003E5DDE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ckeye Sans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997" w14:textId="77777777" w:rsidR="003E5DDE" w:rsidRDefault="003E5DDE" w:rsidP="0046470E">
      <w:pPr>
        <w:spacing w:after="0" w:line="240" w:lineRule="auto"/>
      </w:pPr>
      <w:r>
        <w:separator/>
      </w:r>
    </w:p>
  </w:footnote>
  <w:footnote w:type="continuationSeparator" w:id="0">
    <w:p w14:paraId="69EE5687" w14:textId="77777777" w:rsidR="003E5DDE" w:rsidRDefault="003E5DDE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4C6" w14:textId="1ABF8ABA" w:rsidR="001C415A" w:rsidRDefault="001C41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4C04" w14:textId="0C1EF592" w:rsidR="00610AB4" w:rsidRDefault="0061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1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5"/>
  </w:num>
  <w:num w:numId="11" w16cid:durableId="1811942644">
    <w:abstractNumId w:val="14"/>
  </w:num>
  <w:num w:numId="12" w16cid:durableId="1330868292">
    <w:abstractNumId w:val="11"/>
  </w:num>
  <w:num w:numId="13" w16cid:durableId="560941571">
    <w:abstractNumId w:val="17"/>
  </w:num>
  <w:num w:numId="14" w16cid:durableId="1144078775">
    <w:abstractNumId w:val="10"/>
  </w:num>
  <w:num w:numId="15" w16cid:durableId="284700580">
    <w:abstractNumId w:val="20"/>
  </w:num>
  <w:num w:numId="16" w16cid:durableId="813373454">
    <w:abstractNumId w:val="18"/>
  </w:num>
  <w:num w:numId="17" w16cid:durableId="564877406">
    <w:abstractNumId w:val="12"/>
  </w:num>
  <w:num w:numId="18" w16cid:durableId="1925259439">
    <w:abstractNumId w:val="22"/>
  </w:num>
  <w:num w:numId="19" w16cid:durableId="290282073">
    <w:abstractNumId w:val="19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47ED2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66440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4465"/>
    <w:rsid w:val="0069633E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70519"/>
    <w:rsid w:val="00B86104"/>
    <w:rsid w:val="00B952EC"/>
    <w:rsid w:val="00B966D3"/>
    <w:rsid w:val="00BA3DC5"/>
    <w:rsid w:val="00BF119F"/>
    <w:rsid w:val="00C37A3F"/>
    <w:rsid w:val="00C50F8F"/>
    <w:rsid w:val="00C65FEE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McCray, Kyle</cp:lastModifiedBy>
  <cp:revision>2</cp:revision>
  <cp:lastPrinted>2020-08-31T18:57:00Z</cp:lastPrinted>
  <dcterms:created xsi:type="dcterms:W3CDTF">2023-02-16T16:16:00Z</dcterms:created>
  <dcterms:modified xsi:type="dcterms:W3CDTF">2023-02-16T16:16:00Z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